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0773" w:hanging="0"/>
        <w:jc w:val="left"/>
        <w:rPr/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19</w:t>
      </w:r>
    </w:p>
    <w:p>
      <w:pPr>
        <w:pStyle w:val="Normal"/>
        <w:ind w:hanging="0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УТВЕРЖДЕН 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приказом управления образования    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sz w:val="28"/>
          <w:szCs w:val="28"/>
        </w:rPr>
        <w:t>администрации МО Кавказский район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sz w:val="28"/>
          <w:szCs w:val="28"/>
          <w:u w:val="single"/>
        </w:rPr>
        <w:t>от  «</w:t>
      </w:r>
      <w:r>
        <w:rPr>
          <w:sz w:val="28"/>
          <w:szCs w:val="28"/>
          <w:u w:val="single"/>
        </w:rPr>
        <w:t>11</w:t>
      </w:r>
      <w:r>
        <w:rPr>
          <w:sz w:val="28"/>
          <w:szCs w:val="28"/>
          <w:u w:val="single"/>
        </w:rPr>
        <w:t xml:space="preserve">» </w:t>
      </w:r>
      <w:r>
        <w:rPr>
          <w:sz w:val="28"/>
          <w:szCs w:val="28"/>
          <w:u w:val="single"/>
        </w:rPr>
        <w:t xml:space="preserve">марта </w:t>
      </w:r>
      <w:r>
        <w:rPr>
          <w:sz w:val="28"/>
          <w:szCs w:val="28"/>
          <w:u w:val="single"/>
        </w:rPr>
        <w:t xml:space="preserve"> 2021 г. № </w:t>
      </w:r>
      <w:r>
        <w:rPr>
          <w:sz w:val="28"/>
          <w:szCs w:val="28"/>
          <w:u w:val="single"/>
        </w:rPr>
        <w:t>202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>
      <w:pPr>
        <w:pStyle w:val="Normal"/>
        <w:ind w:hanging="0"/>
        <w:rPr>
          <w:u w:val="single"/>
        </w:rPr>
      </w:pPr>
      <w:r>
        <w:rPr>
          <w:u w:val="single"/>
        </w:rPr>
      </w:r>
    </w:p>
    <w:p>
      <w:pPr>
        <w:pStyle w:val="Normal"/>
        <w:ind w:hanging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hanging="0"/>
        <w:jc w:val="center"/>
        <w:rPr/>
      </w:pPr>
      <w:r>
        <w:rPr>
          <w:b/>
          <w:sz w:val="28"/>
        </w:rPr>
        <w:t>ПЛАН</w:t>
      </w:r>
    </w:p>
    <w:p>
      <w:pPr>
        <w:pStyle w:val="Normal"/>
        <w:ind w:hanging="0"/>
        <w:jc w:val="center"/>
        <w:rPr/>
      </w:pPr>
      <w:r>
        <w:rPr>
          <w:b/>
          <w:sz w:val="28"/>
          <w:u w:val="single"/>
        </w:rPr>
        <w:t>по устранению недостатков, выявленных в ходе независимой оценки качества условий оказания услуг</w:t>
      </w:r>
    </w:p>
    <w:p>
      <w:pPr>
        <w:pStyle w:val="Normal"/>
        <w:ind w:hanging="0"/>
        <w:jc w:val="center"/>
        <w:rPr/>
      </w:pP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МБДОУ д/с №9   г. Кропоткин муниципального образования Кавказский район</w:t>
      </w:r>
    </w:p>
    <w:p>
      <w:pPr>
        <w:pStyle w:val="Normal"/>
        <w:ind w:hanging="0"/>
        <w:jc w:val="center"/>
        <w:rPr>
          <w:b/>
          <w:b/>
          <w:sz w:val="28"/>
          <w:u w:val="single"/>
          <w:lang w:val="en-US"/>
        </w:rPr>
      </w:pPr>
      <w:r>
        <w:rPr>
          <w:b/>
          <w:sz w:val="28"/>
          <w:u w:val="single"/>
        </w:rPr>
        <w:t>на 202</w:t>
      </w:r>
      <w:r>
        <w:rPr>
          <w:b/>
          <w:sz w:val="28"/>
          <w:u w:val="single"/>
          <w:lang w:val="en-US"/>
        </w:rPr>
        <w:t>1</w:t>
      </w:r>
      <w:r>
        <w:rPr>
          <w:b/>
          <w:sz w:val="28"/>
          <w:u w:val="single"/>
        </w:rPr>
        <w:t xml:space="preserve"> год</w:t>
      </w:r>
    </w:p>
    <w:p>
      <w:pPr>
        <w:pStyle w:val="Normal"/>
        <w:ind w:hanging="0"/>
        <w:jc w:val="center"/>
        <w:rPr>
          <w:b/>
          <w:b/>
          <w:sz w:val="28"/>
          <w:u w:val="single"/>
          <w:lang w:val="en-US"/>
        </w:rPr>
      </w:pPr>
      <w:r>
        <w:rPr>
          <w:b/>
          <w:sz w:val="28"/>
          <w:u w:val="single"/>
          <w:lang w:val="en-US"/>
        </w:rPr>
      </w:r>
    </w:p>
    <w:tbl>
      <w:tblPr>
        <w:tblW w:w="15766" w:type="dxa"/>
        <w:jc w:val="left"/>
        <w:tblInd w:w="-33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81"/>
        <w:gridCol w:w="3689"/>
        <w:gridCol w:w="1558"/>
        <w:gridCol w:w="1983"/>
        <w:gridCol w:w="3119"/>
        <w:gridCol w:w="1735"/>
      </w:tblGrid>
      <w:tr>
        <w:trPr>
          <w:trHeight w:val="528" w:hRule="atLeast"/>
        </w:trPr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ind w:firstLine="12"/>
              <w:jc w:val="center"/>
              <w:rPr/>
            </w:pPr>
            <w:r>
              <w:rPr/>
              <w:t>Плановый срок реализации 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ind w:hanging="0"/>
              <w:jc w:val="center"/>
              <w:rPr/>
            </w:pPr>
            <w:r>
              <w:rPr/>
              <w:t>Ответственный исполнитель</w:t>
            </w:r>
          </w:p>
          <w:p>
            <w:pPr>
              <w:pStyle w:val="Normal"/>
              <w:widowControl/>
              <w:shd w:val="clear" w:color="auto" w:fill="FFFFFF"/>
              <w:ind w:hanging="0"/>
              <w:jc w:val="center"/>
              <w:rPr/>
            </w:pPr>
            <w:r>
              <w:rPr/>
              <w:t>(с указанием фамилии, имени, отчества и должности)</w:t>
            </w:r>
          </w:p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Сведения о ходе реализации мероприятия</w:t>
            </w:r>
          </w:p>
        </w:tc>
      </w:tr>
      <w:tr>
        <w:trPr>
          <w:trHeight w:val="1236" w:hRule="atLeast"/>
        </w:trPr>
        <w:tc>
          <w:tcPr>
            <w:tcW w:w="36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center"/>
              <w:rPr/>
            </w:pPr>
            <w:r>
              <w:rPr/>
            </w:r>
          </w:p>
        </w:tc>
        <w:tc>
          <w:tcPr>
            <w:tcW w:w="3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napToGrid w:val="false"/>
              <w:ind w:firstLine="12"/>
              <w:jc w:val="center"/>
              <w:rPr/>
            </w:pPr>
            <w:r>
              <w:rPr/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napToGrid w:val="false"/>
              <w:ind w:hanging="0"/>
              <w:jc w:val="center"/>
              <w:rPr/>
            </w:pPr>
            <w:r>
              <w:rP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Реализованные меры по устранению выявленных недостатков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Фактический срок реализации</w:t>
            </w:r>
          </w:p>
        </w:tc>
      </w:tr>
      <w:tr>
        <w:trPr>
          <w:trHeight w:val="268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6</w:t>
            </w:r>
          </w:p>
        </w:tc>
      </w:tr>
      <w:tr>
        <w:trPr>
          <w:trHeight w:val="355" w:hRule="atLeast"/>
        </w:trPr>
        <w:tc>
          <w:tcPr>
            <w:tcW w:w="15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Открытость и доступность информации об организации</w:t>
            </w:r>
          </w:p>
        </w:tc>
      </w:tr>
      <w:tr>
        <w:trPr>
          <w:trHeight w:val="355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firstLine="34"/>
              <w:jc w:val="left"/>
              <w:rPr>
                <w:color w:val="000000" w:themeColor="text1"/>
              </w:rPr>
            </w:pPr>
            <w:r>
              <w:rPr>
                <w:color w:val="000000"/>
              </w:rPr>
              <w:t xml:space="preserve">Не размещена информация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 приказом Рособрнадзора от 29 мая 2014 № </w:t>
            </w:r>
            <w:r>
              <w:rPr>
                <w:color w:val="000000" w:themeColor="text1"/>
              </w:rPr>
              <w:t>785, в частности:</w:t>
            </w:r>
          </w:p>
          <w:p>
            <w:pPr>
              <w:pStyle w:val="Normal"/>
              <w:ind w:firstLine="34"/>
              <w:jc w:val="left"/>
              <w:rPr/>
            </w:pPr>
            <w:r>
              <w:rPr>
                <w:color w:val="000000"/>
              </w:rPr>
              <w:t>- о календарном учебном графике с приложением его копии (частично).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 приказом Рособрнадзора от 29 мая 2014 № 785, в частности:</w:t>
            </w:r>
          </w:p>
          <w:p>
            <w:pPr>
              <w:pStyle w:val="Normal"/>
              <w:spacing w:lineRule="auto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о календарном учебном графике с приложением его копии в полном объеме.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>01.05.2021г.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Демченко Людмила Николаевна, заведующий МБДОУ д/с №9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64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>Отсутствие наличия и функционирования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  <w:p>
            <w:pPr>
              <w:pStyle w:val="Normal"/>
              <w:ind w:hanging="0"/>
              <w:jc w:val="left"/>
              <w:rPr/>
            </w:pPr>
            <w:r>
              <w:rPr/>
              <w:t>не обеспечена техническая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неё).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  <w:p>
            <w:pPr>
              <w:pStyle w:val="Normal"/>
              <w:spacing w:lineRule="auto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lang w:val="en-US"/>
              </w:rPr>
              <w:t>15</w:t>
            </w:r>
            <w:r>
              <w:rPr/>
              <w:t>.0</w:t>
            </w:r>
            <w:r>
              <w:rPr>
                <w:lang w:val="en-US"/>
              </w:rPr>
              <w:t>4</w:t>
            </w:r>
            <w:r>
              <w:rPr/>
              <w:t>.2021г.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Демченко Людмила Николаевна, заведующий МБДОУ д/с №9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60" w:hanging="0"/>
              <w:jc w:val="center"/>
              <w:rPr>
                <w:b/>
                <w:b/>
              </w:rPr>
            </w:pP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>. Доступность услуг для инвалидов</w:t>
            </w:r>
          </w:p>
        </w:tc>
      </w:tr>
      <w:tr>
        <w:trPr>
          <w:trHeight w:val="355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 xml:space="preserve">Не оборудованы помещения образовательной организации и прилегающая к ней территория с учетом доступности для инвалидов, в частности: </w:t>
            </w:r>
          </w:p>
          <w:p>
            <w:pPr>
              <w:pStyle w:val="Normal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входные группы пандусами (подъёмными платформами);</w:t>
            </w:r>
          </w:p>
          <w:p>
            <w:pPr>
              <w:pStyle w:val="Normal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выделенными стоянками для автотранспортных средств инвалидов;</w:t>
            </w:r>
          </w:p>
          <w:p>
            <w:pPr>
              <w:pStyle w:val="Normal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адаптированными лифтами, поручнями, расширенными дверными проёмами;</w:t>
            </w:r>
          </w:p>
          <w:p>
            <w:pPr>
              <w:pStyle w:val="Normal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специальными креслами-колясками;</w:t>
            </w:r>
          </w:p>
          <w:p>
            <w:pPr>
              <w:pStyle w:val="Normal"/>
              <w:ind w:hanging="0"/>
              <w:jc w:val="left"/>
              <w:rPr/>
            </w:pPr>
            <w:r>
              <w:rPr>
                <w:color w:val="000000"/>
              </w:rPr>
              <w:t>- специально оборудованными санитарно-гигиеническими помещениями в организации.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 xml:space="preserve">Оборудовать помещения образовательной организации и прилегающей к ней территории с учетом доступности для инвалидов: </w:t>
            </w:r>
          </w:p>
          <w:p>
            <w:pPr>
              <w:pStyle w:val="Normal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входные группы пандусами (подъёмными платформами);</w:t>
            </w:r>
          </w:p>
          <w:p>
            <w:pPr>
              <w:pStyle w:val="Normal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выделенными стоянками для автотранспортных средств инвалидов;</w:t>
            </w:r>
          </w:p>
          <w:p>
            <w:pPr>
              <w:pStyle w:val="Normal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адаптированными лифтами, поручнями, расширенными дверными проёмами;</w:t>
            </w:r>
          </w:p>
          <w:p>
            <w:pPr>
              <w:pStyle w:val="Normal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специальными креслами-колясками;</w:t>
            </w:r>
          </w:p>
          <w:p>
            <w:pPr>
              <w:pStyle w:val="Normal"/>
              <w:ind w:hanging="0"/>
              <w:jc w:val="left"/>
              <w:rPr/>
            </w:pPr>
            <w:r>
              <w:rPr>
                <w:color w:val="000000"/>
              </w:rPr>
              <w:t>- специально оборудованными санитарно-гигиеническими помещениями в организации.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202</w:t>
            </w:r>
            <w:r>
              <w:rPr>
                <w:lang w:val="en-US"/>
              </w:rPr>
              <w:t>3</w:t>
            </w:r>
            <w:r>
              <w:rPr/>
              <w:t xml:space="preserve"> г.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>По мере финансирования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Демченко Людмила Николаевна, заведующий МБДОУ д/с №9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>Не обеспечены  в организации условия доступности, позволяющие инвалидам получать услуги наравне с другими, в частности:</w:t>
            </w:r>
          </w:p>
          <w:p>
            <w:pPr>
              <w:pStyle w:val="Normal"/>
              <w:ind w:hanging="0"/>
              <w:jc w:val="left"/>
              <w:rPr/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</w:rPr>
              <w:t>дублировать для инвалидов по слуху и зрению звуковую и зрительную информацию;</w:t>
            </w:r>
          </w:p>
          <w:p>
            <w:pPr>
              <w:pStyle w:val="Normal"/>
              <w:ind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- предоставить инвалидам по слуху (слуху и зрению) услуги сурдопереводчика (тифлосурдопереводчика) </w:t>
            </w:r>
          </w:p>
          <w:p>
            <w:pPr>
              <w:pStyle w:val="Normal"/>
              <w:ind w:firstLine="34"/>
              <w:jc w:val="left"/>
              <w:rPr/>
            </w:pPr>
            <w:r>
              <w:rPr/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 xml:space="preserve">Обеспечить в организации условия доступности, позволяющие инвалидам получать услуги наравне с другими: - </w:t>
            </w:r>
            <w:r>
              <w:rPr>
                <w:color w:val="000000"/>
              </w:rPr>
              <w:t>дублировать для инвалидов по слуху и зрению звуковую и зрительную информацию</w:t>
            </w:r>
          </w:p>
          <w:p>
            <w:pPr>
              <w:pStyle w:val="Normal"/>
              <w:ind w:firstLine="34"/>
              <w:jc w:val="left"/>
              <w:rPr/>
            </w:pPr>
            <w:r>
              <w:rPr>
                <w:color w:val="000000"/>
              </w:rPr>
              <w:t>- предоставить инвалидам по слуху (слуху и зрению) услуги сурдопереводчика (тифлосурдопереводчика).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202</w:t>
            </w:r>
            <w:r>
              <w:rPr>
                <w:lang w:val="en-US"/>
              </w:rPr>
              <w:t>3</w:t>
            </w:r>
            <w:r>
              <w:rPr/>
              <w:t xml:space="preserve"> г.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>По мере финансирования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Демченко Людмила Николаевна, заведующий МБДОУ д/с №9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center"/>
              <w:rPr/>
            </w:pP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 xml:space="preserve"> Доброжелательность, вежливость работников организации</w:t>
            </w:r>
          </w:p>
        </w:tc>
      </w:tr>
      <w:tr>
        <w:trPr>
          <w:trHeight w:val="355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>Доля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 составила 98,42%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firstLine="34"/>
              <w:jc w:val="left"/>
              <w:rPr/>
            </w:pPr>
            <w:r>
              <w:rPr/>
              <w:t>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  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lang w:val="en-US"/>
              </w:rPr>
              <w:t>22</w:t>
            </w:r>
            <w:r>
              <w:rPr/>
              <w:t>.0</w:t>
            </w:r>
            <w:r>
              <w:rPr>
                <w:lang w:val="en-US"/>
              </w:rPr>
              <w:t>4</w:t>
            </w:r>
            <w:r>
              <w:rPr/>
              <w:t>.2021г.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Демченко Людмила Николаевна, заведующий МБДОУ д/с №9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ind w:right="9183" w:hanging="0"/>
        <w:rPr/>
      </w:pPr>
      <w:r>
        <w:rPr>
          <w:sz w:val="22"/>
          <w:szCs w:val="22"/>
        </w:rPr>
        <w:t>Исполнитель Демченко Людмила Николаевна,</w:t>
      </w:r>
    </w:p>
    <w:p>
      <w:pPr>
        <w:pStyle w:val="Normal"/>
        <w:ind w:right="9183" w:hanging="0"/>
        <w:rPr/>
      </w:pPr>
      <w:r>
        <w:rPr>
          <w:color w:val="333333"/>
          <w:sz w:val="22"/>
          <w:szCs w:val="22"/>
        </w:rPr>
        <w:t>8918 3390672</w:t>
      </w:r>
    </w:p>
    <w:sectPr>
      <w:type w:val="nextPage"/>
      <w:pgSz w:orient="landscape" w:w="16838" w:h="11906"/>
      <w:pgMar w:left="1191" w:right="794" w:header="0" w:top="851" w:footer="0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9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4f71"/>
    <w:pPr>
      <w:widowControl w:val="false"/>
      <w:suppressAutoHyphens w:val="true"/>
      <w:bidi w:val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594f71"/>
    <w:rPr/>
  </w:style>
  <w:style w:type="character" w:styleId="WW8Num2z0" w:customStyle="1">
    <w:name w:val="WW8Num2z0"/>
    <w:qFormat/>
    <w:rsid w:val="00594f71"/>
    <w:rPr/>
  </w:style>
  <w:style w:type="character" w:styleId="WW8Num2z1" w:customStyle="1">
    <w:name w:val="WW8Num2z1"/>
    <w:qFormat/>
    <w:rsid w:val="00594f71"/>
    <w:rPr/>
  </w:style>
  <w:style w:type="character" w:styleId="WW8Num2z2" w:customStyle="1">
    <w:name w:val="WW8Num2z2"/>
    <w:qFormat/>
    <w:rsid w:val="00594f71"/>
    <w:rPr/>
  </w:style>
  <w:style w:type="character" w:styleId="WW8Num2z3" w:customStyle="1">
    <w:name w:val="WW8Num2z3"/>
    <w:qFormat/>
    <w:rsid w:val="00594f71"/>
    <w:rPr/>
  </w:style>
  <w:style w:type="character" w:styleId="WW8Num2z4" w:customStyle="1">
    <w:name w:val="WW8Num2z4"/>
    <w:qFormat/>
    <w:rsid w:val="00594f71"/>
    <w:rPr/>
  </w:style>
  <w:style w:type="character" w:styleId="WW8Num2z5" w:customStyle="1">
    <w:name w:val="WW8Num2z5"/>
    <w:qFormat/>
    <w:rsid w:val="00594f71"/>
    <w:rPr/>
  </w:style>
  <w:style w:type="character" w:styleId="WW8Num2z6" w:customStyle="1">
    <w:name w:val="WW8Num2z6"/>
    <w:qFormat/>
    <w:rsid w:val="00594f71"/>
    <w:rPr/>
  </w:style>
  <w:style w:type="character" w:styleId="WW8Num2z7" w:customStyle="1">
    <w:name w:val="WW8Num2z7"/>
    <w:qFormat/>
    <w:rsid w:val="00594f71"/>
    <w:rPr/>
  </w:style>
  <w:style w:type="character" w:styleId="WW8Num2z8" w:customStyle="1">
    <w:name w:val="WW8Num2z8"/>
    <w:qFormat/>
    <w:rsid w:val="00594f71"/>
    <w:rPr/>
  </w:style>
  <w:style w:type="character" w:styleId="WW8Num1z1" w:customStyle="1">
    <w:name w:val="WW8Num1z1"/>
    <w:qFormat/>
    <w:rsid w:val="00594f71"/>
    <w:rPr>
      <w:rFonts w:ascii="OpenSymbol" w:hAnsi="OpenSymbol" w:cs="OpenSymbol"/>
    </w:rPr>
  </w:style>
  <w:style w:type="character" w:styleId="WW8Num3z0" w:customStyle="1">
    <w:name w:val="WW8Num3z0"/>
    <w:qFormat/>
    <w:rsid w:val="00594f71"/>
    <w:rPr/>
  </w:style>
  <w:style w:type="character" w:styleId="WW8Num3z1" w:customStyle="1">
    <w:name w:val="WW8Num3z1"/>
    <w:qFormat/>
    <w:rsid w:val="00594f71"/>
    <w:rPr/>
  </w:style>
  <w:style w:type="character" w:styleId="WW8Num3z2" w:customStyle="1">
    <w:name w:val="WW8Num3z2"/>
    <w:qFormat/>
    <w:rsid w:val="00594f71"/>
    <w:rPr/>
  </w:style>
  <w:style w:type="character" w:styleId="WW8Num3z3" w:customStyle="1">
    <w:name w:val="WW8Num3z3"/>
    <w:qFormat/>
    <w:rsid w:val="00594f71"/>
    <w:rPr/>
  </w:style>
  <w:style w:type="character" w:styleId="WW8Num3z4" w:customStyle="1">
    <w:name w:val="WW8Num3z4"/>
    <w:qFormat/>
    <w:rsid w:val="00594f71"/>
    <w:rPr/>
  </w:style>
  <w:style w:type="character" w:styleId="WW8Num3z5" w:customStyle="1">
    <w:name w:val="WW8Num3z5"/>
    <w:qFormat/>
    <w:rsid w:val="00594f71"/>
    <w:rPr/>
  </w:style>
  <w:style w:type="character" w:styleId="WW8Num3z6" w:customStyle="1">
    <w:name w:val="WW8Num3z6"/>
    <w:qFormat/>
    <w:rsid w:val="00594f71"/>
    <w:rPr/>
  </w:style>
  <w:style w:type="character" w:styleId="WW8Num3z7" w:customStyle="1">
    <w:name w:val="WW8Num3z7"/>
    <w:qFormat/>
    <w:rsid w:val="00594f71"/>
    <w:rPr/>
  </w:style>
  <w:style w:type="character" w:styleId="WW8Num3z8" w:customStyle="1">
    <w:name w:val="WW8Num3z8"/>
    <w:qFormat/>
    <w:rsid w:val="00594f71"/>
    <w:rPr/>
  </w:style>
  <w:style w:type="character" w:styleId="WW8Num4z0" w:customStyle="1">
    <w:name w:val="WW8Num4z0"/>
    <w:qFormat/>
    <w:rsid w:val="00594f71"/>
    <w:rPr/>
  </w:style>
  <w:style w:type="character" w:styleId="WW8Num4z1" w:customStyle="1">
    <w:name w:val="WW8Num4z1"/>
    <w:qFormat/>
    <w:rsid w:val="00594f71"/>
    <w:rPr/>
  </w:style>
  <w:style w:type="character" w:styleId="WW8Num4z2" w:customStyle="1">
    <w:name w:val="WW8Num4z2"/>
    <w:qFormat/>
    <w:rsid w:val="00594f71"/>
    <w:rPr/>
  </w:style>
  <w:style w:type="character" w:styleId="WW8Num4z3" w:customStyle="1">
    <w:name w:val="WW8Num4z3"/>
    <w:qFormat/>
    <w:rsid w:val="00594f71"/>
    <w:rPr/>
  </w:style>
  <w:style w:type="character" w:styleId="WW8Num4z4" w:customStyle="1">
    <w:name w:val="WW8Num4z4"/>
    <w:qFormat/>
    <w:rsid w:val="00594f71"/>
    <w:rPr/>
  </w:style>
  <w:style w:type="character" w:styleId="WW8Num4z5" w:customStyle="1">
    <w:name w:val="WW8Num4z5"/>
    <w:qFormat/>
    <w:rsid w:val="00594f71"/>
    <w:rPr/>
  </w:style>
  <w:style w:type="character" w:styleId="WW8Num4z6" w:customStyle="1">
    <w:name w:val="WW8Num4z6"/>
    <w:qFormat/>
    <w:rsid w:val="00594f71"/>
    <w:rPr/>
  </w:style>
  <w:style w:type="character" w:styleId="WW8Num4z7" w:customStyle="1">
    <w:name w:val="WW8Num4z7"/>
    <w:qFormat/>
    <w:rsid w:val="00594f71"/>
    <w:rPr/>
  </w:style>
  <w:style w:type="character" w:styleId="WW8Num4z8" w:customStyle="1">
    <w:name w:val="WW8Num4z8"/>
    <w:qFormat/>
    <w:rsid w:val="00594f71"/>
    <w:rPr/>
  </w:style>
  <w:style w:type="character" w:styleId="WW8Num5z0" w:customStyle="1">
    <w:name w:val="WW8Num5z0"/>
    <w:qFormat/>
    <w:rsid w:val="00594f71"/>
    <w:rPr/>
  </w:style>
  <w:style w:type="character" w:styleId="WW8Num5z1" w:customStyle="1">
    <w:name w:val="WW8Num5z1"/>
    <w:qFormat/>
    <w:rsid w:val="00594f71"/>
    <w:rPr/>
  </w:style>
  <w:style w:type="character" w:styleId="WW8Num5z2" w:customStyle="1">
    <w:name w:val="WW8Num5z2"/>
    <w:qFormat/>
    <w:rsid w:val="00594f71"/>
    <w:rPr/>
  </w:style>
  <w:style w:type="character" w:styleId="WW8Num5z3" w:customStyle="1">
    <w:name w:val="WW8Num5z3"/>
    <w:qFormat/>
    <w:rsid w:val="00594f71"/>
    <w:rPr/>
  </w:style>
  <w:style w:type="character" w:styleId="WW8Num5z4" w:customStyle="1">
    <w:name w:val="WW8Num5z4"/>
    <w:qFormat/>
    <w:rsid w:val="00594f71"/>
    <w:rPr/>
  </w:style>
  <w:style w:type="character" w:styleId="WW8Num5z5" w:customStyle="1">
    <w:name w:val="WW8Num5z5"/>
    <w:qFormat/>
    <w:rsid w:val="00594f71"/>
    <w:rPr/>
  </w:style>
  <w:style w:type="character" w:styleId="WW8Num5z6" w:customStyle="1">
    <w:name w:val="WW8Num5z6"/>
    <w:qFormat/>
    <w:rsid w:val="00594f71"/>
    <w:rPr/>
  </w:style>
  <w:style w:type="character" w:styleId="WW8Num5z7" w:customStyle="1">
    <w:name w:val="WW8Num5z7"/>
    <w:qFormat/>
    <w:rsid w:val="00594f71"/>
    <w:rPr/>
  </w:style>
  <w:style w:type="character" w:styleId="WW8Num5z8" w:customStyle="1">
    <w:name w:val="WW8Num5z8"/>
    <w:qFormat/>
    <w:rsid w:val="00594f71"/>
    <w:rPr/>
  </w:style>
  <w:style w:type="character" w:styleId="1" w:customStyle="1">
    <w:name w:val="Основной шрифт абзаца1"/>
    <w:qFormat/>
    <w:rsid w:val="00594f71"/>
    <w:rPr/>
  </w:style>
  <w:style w:type="character" w:styleId="Style14" w:customStyle="1">
    <w:name w:val="Текст выноски Знак"/>
    <w:basedOn w:val="1"/>
    <w:qFormat/>
    <w:rsid w:val="00594f71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1"/>
    <w:rsid w:val="00594f71"/>
    <w:rPr>
      <w:color w:val="0000FF"/>
      <w:u w:val="single"/>
    </w:rPr>
  </w:style>
  <w:style w:type="character" w:styleId="FollowedHyperlink">
    <w:name w:val="FollowedHyperlink"/>
    <w:basedOn w:val="1"/>
    <w:qFormat/>
    <w:rsid w:val="00594f71"/>
    <w:rPr>
      <w:color w:val="800080"/>
      <w:u w:val="single"/>
    </w:rPr>
  </w:style>
  <w:style w:type="character" w:styleId="Strong">
    <w:name w:val="Strong"/>
    <w:basedOn w:val="1"/>
    <w:qFormat/>
    <w:rsid w:val="00594f71"/>
    <w:rPr>
      <w:b/>
      <w:bCs/>
    </w:rPr>
  </w:style>
  <w:style w:type="paragraph" w:styleId="Style16" w:customStyle="1">
    <w:name w:val="Заголовок"/>
    <w:basedOn w:val="Normal"/>
    <w:next w:val="Style17"/>
    <w:qFormat/>
    <w:rsid w:val="00594f71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594f71"/>
    <w:pPr>
      <w:spacing w:lineRule="auto" w:line="276" w:before="0" w:after="140"/>
    </w:pPr>
    <w:rPr/>
  </w:style>
  <w:style w:type="paragraph" w:styleId="Style18">
    <w:name w:val="List"/>
    <w:basedOn w:val="Style17"/>
    <w:rsid w:val="00594f71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594f71"/>
    <w:pPr>
      <w:suppressLineNumbers/>
      <w:spacing w:before="120" w:after="120"/>
    </w:pPr>
    <w:rPr>
      <w:rFonts w:cs="Mangal"/>
      <w:i/>
      <w:iCs/>
    </w:rPr>
  </w:style>
  <w:style w:type="paragraph" w:styleId="11" w:customStyle="1">
    <w:name w:val="Указатель1"/>
    <w:basedOn w:val="Normal"/>
    <w:qFormat/>
    <w:rsid w:val="00594f71"/>
    <w:pPr>
      <w:suppressLineNumbers/>
    </w:pPr>
    <w:rPr>
      <w:rFonts w:cs="Mangal"/>
    </w:rPr>
  </w:style>
  <w:style w:type="paragraph" w:styleId="BalloonText">
    <w:name w:val="Balloon Text"/>
    <w:basedOn w:val="Normal"/>
    <w:qFormat/>
    <w:rsid w:val="00594f7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594f71"/>
    <w:pPr>
      <w:spacing w:before="0" w:after="0"/>
      <w:ind w:left="720" w:firstLine="567"/>
      <w:contextualSpacing/>
    </w:pPr>
    <w:rPr/>
  </w:style>
  <w:style w:type="paragraph" w:styleId="Standard" w:customStyle="1">
    <w:name w:val="Standard"/>
    <w:qFormat/>
    <w:rsid w:val="00594f71"/>
    <w:pPr>
      <w:widowControl w:val="false"/>
      <w:suppressAutoHyphens w:val="true"/>
      <w:bidi w:val="0"/>
      <w:ind w:firstLine="567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ru-RU" w:bidi="ar-SA"/>
    </w:rPr>
  </w:style>
  <w:style w:type="paragraph" w:styleId="Style21" w:customStyle="1">
    <w:name w:val="Содержимое таблицы"/>
    <w:basedOn w:val="Normal"/>
    <w:qFormat/>
    <w:rsid w:val="00594f71"/>
    <w:pPr>
      <w:suppressLineNumbers/>
    </w:pPr>
    <w:rPr/>
  </w:style>
  <w:style w:type="paragraph" w:styleId="Style22" w:customStyle="1">
    <w:name w:val="Заголовок таблицы"/>
    <w:basedOn w:val="Style21"/>
    <w:qFormat/>
    <w:rsid w:val="00594f71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LibreOffice/6.2.3.2$Windows_x86 LibreOffice_project/aecc05fe267cc68dde00352a451aa867b3b546ac</Application>
  <Pages>3</Pages>
  <Words>630</Words>
  <Characters>4673</Characters>
  <CharactersWithSpaces>5953</CharactersWithSpaces>
  <Paragraphs>67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2021-03-11T08:22:00Z</dcterms:created>
  <dc:creator>Акиньшин Вадим</dc:creator>
  <dc:description/>
  <dc:language>ru-RU</dc:language>
  <cp:lastModifiedBy/>
  <cp:lastPrinted>2021-03-24T12:46:19Z</cp:lastPrinted>
  <dcterms:modified xsi:type="dcterms:W3CDTF">2021-03-24T12:46:58Z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